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A0" w:rsidRDefault="0008110A" w:rsidP="00081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08110A" w:rsidRDefault="0008110A" w:rsidP="00081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Родители и дети – вместе в интернете.</w:t>
      </w:r>
    </w:p>
    <w:tbl>
      <w:tblPr>
        <w:tblStyle w:val="a3"/>
        <w:tblW w:w="0" w:type="auto"/>
        <w:tblLook w:val="04A0"/>
      </w:tblPr>
      <w:tblGrid>
        <w:gridCol w:w="1951"/>
        <w:gridCol w:w="4323"/>
        <w:gridCol w:w="4324"/>
      </w:tblGrid>
      <w:tr w:rsidR="0008110A" w:rsidRPr="0008110A" w:rsidTr="0008110A">
        <w:tc>
          <w:tcPr>
            <w:tcW w:w="1951" w:type="dxa"/>
          </w:tcPr>
          <w:p w:rsidR="0008110A" w:rsidRPr="0008110A" w:rsidRDefault="0008110A" w:rsidP="000811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323" w:type="dxa"/>
          </w:tcPr>
          <w:p w:rsidR="0008110A" w:rsidRPr="0008110A" w:rsidRDefault="0008110A" w:rsidP="000811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324" w:type="dxa"/>
          </w:tcPr>
          <w:p w:rsidR="0008110A" w:rsidRPr="0008110A" w:rsidRDefault="0008110A" w:rsidP="000811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08110A" w:rsidTr="0008110A">
        <w:tc>
          <w:tcPr>
            <w:tcW w:w="1951" w:type="dxa"/>
          </w:tcPr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23" w:type="dxa"/>
          </w:tcPr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(Вышла с чемоданчиком)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Добрый день! Рада приветствовать вас!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вспомним наше детство. </w:t>
            </w:r>
          </w:p>
          <w:p w:rsidR="00A85D54" w:rsidRDefault="00A85D54" w:rsidP="00A8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(Достаю из чемоданчика предметы: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мяч, скакалка, мел, книга, диафильм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…)</w:t>
            </w:r>
            <w:proofErr w:type="gramEnd"/>
          </w:p>
          <w:p w:rsidR="00A85D54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развлечения всплывают в памяти? </w:t>
            </w: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вы проводили большую часть своего свободного времени?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r w:rsidR="00A85D54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</w:t>
            </w:r>
            <w:r w:rsidR="00A85D54">
              <w:rPr>
                <w:rFonts w:ascii="Times New Roman" w:hAnsi="Times New Roman" w:cs="Times New Roman"/>
                <w:sz w:val="28"/>
                <w:szCs w:val="28"/>
              </w:rPr>
              <w:t>проводят большую часть времени наши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слайде изображения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8110A" w:rsidRDefault="0008110A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18FB">
              <w:rPr>
                <w:rFonts w:ascii="Times New Roman" w:hAnsi="Times New Roman" w:cs="Times New Roman"/>
                <w:sz w:val="28"/>
                <w:szCs w:val="28"/>
              </w:rPr>
              <w:t>К сожалению, реальность такова, очень много времени дети проводят на просторах интернета.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Статистика показывает. 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(слайд)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7 годам – 1 год ребёнок проводит в виртуальном пространстве. К 18 годам – до 4 лет.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хорошо или плохо?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Да, плохо.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 можем мы обойтись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интернета в современном мире?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сделать, чтобы ребёнок </w:t>
            </w:r>
            <w:r w:rsidR="00A85D54">
              <w:rPr>
                <w:rFonts w:ascii="Times New Roman" w:hAnsi="Times New Roman" w:cs="Times New Roman"/>
                <w:sz w:val="28"/>
                <w:szCs w:val="28"/>
              </w:rPr>
              <w:t>продолжал знакомство с возможностями интернета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при этом снизить риски?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Эту проблему я предлагаю сегодня обсудить.</w:t>
            </w:r>
          </w:p>
          <w:p w:rsidR="005218FB" w:rsidRDefault="005218FB" w:rsidP="0052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с темой)</w:t>
            </w:r>
          </w:p>
          <w:p w:rsidR="005218FB" w:rsidRDefault="005218FB" w:rsidP="00A85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«Родители и дети </w:t>
            </w:r>
            <w:r w:rsidR="00A85D54">
              <w:rPr>
                <w:rFonts w:ascii="Times New Roman" w:hAnsi="Times New Roman" w:cs="Times New Roman"/>
                <w:sz w:val="28"/>
                <w:szCs w:val="28"/>
              </w:rPr>
              <w:t xml:space="preserve">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интернете»</w:t>
            </w:r>
            <w:r w:rsidR="00E54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24" w:type="dxa"/>
          </w:tcPr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игры с мячом, прыжки на скакалке, классики, чтение книг, просмотр диафильмов.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54" w:rsidRDefault="00A85D5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 дворе.</w:t>
            </w: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в телефоне, на компьютере, переписка с друзьями, …</w:t>
            </w: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Плохо.</w:t>
            </w: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Нет.</w:t>
            </w: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родителей)</w:t>
            </w:r>
          </w:p>
          <w:p w:rsidR="005218FB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0A" w:rsidTr="0008110A">
        <w:tc>
          <w:tcPr>
            <w:tcW w:w="1951" w:type="dxa"/>
          </w:tcPr>
          <w:p w:rsidR="0008110A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23" w:type="dxa"/>
          </w:tcPr>
          <w:p w:rsidR="0008110A" w:rsidRDefault="005218FB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Одно из последних </w:t>
            </w:r>
            <w:r w:rsidR="005276E0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увлечений </w:t>
            </w:r>
            <w:r w:rsidR="005276E0">
              <w:rPr>
                <w:rFonts w:ascii="Times New Roman" w:hAnsi="Times New Roman" w:cs="Times New Roman"/>
                <w:sz w:val="28"/>
                <w:szCs w:val="28"/>
              </w:rPr>
              <w:t xml:space="preserve"> – ведение своего </w:t>
            </w:r>
            <w:proofErr w:type="spellStart"/>
            <w:r w:rsidR="005276E0">
              <w:rPr>
                <w:rFonts w:ascii="Times New Roman" w:hAnsi="Times New Roman" w:cs="Times New Roman"/>
                <w:sz w:val="28"/>
                <w:szCs w:val="28"/>
              </w:rPr>
              <w:t>блога</w:t>
            </w:r>
            <w:proofErr w:type="spellEnd"/>
            <w:r w:rsidR="00527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Вот и ваш </w:t>
            </w:r>
            <w:r w:rsidRPr="00527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ребёнок решил стать </w:t>
            </w:r>
            <w:proofErr w:type="spellStart"/>
            <w:r w:rsidRPr="005276E0">
              <w:rPr>
                <w:rFonts w:ascii="Times New Roman" w:hAnsi="Times New Roman" w:cs="Times New Roman"/>
                <w:b/>
                <w:sz w:val="28"/>
                <w:szCs w:val="28"/>
              </w:rPr>
              <w:t>блогером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вами – родителями, стоит выбор: ответить ДА или НЕТ?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(прикрепляю на доску 2 карточки: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ДА, НЕТ)</w:t>
            </w:r>
            <w:proofErr w:type="gramEnd"/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из вас ответит ДА?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кто НЕТ?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почему вы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выбрали ответ 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 (вопрос к той части слушателей, которая выбрала ответ ДА)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более подробно обсудим вариант ответа ДА.</w:t>
            </w: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08110A" w:rsidRDefault="0008110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руки.</w:t>
            </w: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E0" w:rsidRDefault="005276E0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Отказ вызовет ещё больший интерес. Ребёнок, получивший отказ, начнёт делать это тайно.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возможно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ребёнка постоянно, каждую минуту. И т.д.</w:t>
            </w:r>
          </w:p>
        </w:tc>
      </w:tr>
      <w:tr w:rsidR="00DD706A" w:rsidTr="0008110A">
        <w:tc>
          <w:tcPr>
            <w:tcW w:w="1951" w:type="dxa"/>
          </w:tcPr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3" w:type="dxa"/>
          </w:tcPr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Предлагаю поработать в группах. 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– это 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решили 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46471">
              <w:rPr>
                <w:rFonts w:ascii="Times New Roman" w:hAnsi="Times New Roman" w:cs="Times New Roman"/>
                <w:sz w:val="28"/>
                <w:szCs w:val="28"/>
              </w:rPr>
              <w:t xml:space="preserve">в виде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интернет-дневник</w:t>
            </w:r>
            <w:r w:rsidR="002464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46471">
              <w:rPr>
                <w:rFonts w:ascii="Times New Roman" w:hAnsi="Times New Roman" w:cs="Times New Roman"/>
                <w:sz w:val="28"/>
                <w:szCs w:val="28"/>
              </w:rPr>
              <w:t xml:space="preserve"> с текстом и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– родители более продвинутых детей. Они мечтают вести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видео-блог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Определите положительные и отрицательные стороны этого увлечения.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работу 3 минуты. Со звонком работу заканчиваем.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Озвучьте положительные стороны 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(Слайд.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Список на приятном фоне.)</w:t>
            </w:r>
            <w:proofErr w:type="gramEnd"/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Отлично, если будет так! Но ведь часто бывает и по-другому.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Озвучьте отрицательные стороны.</w:t>
            </w:r>
          </w:p>
          <w:p w:rsidR="00DD706A" w:rsidRDefault="00DD706A" w:rsidP="00DD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(Слайд.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Список на сером фоне.)</w:t>
            </w:r>
            <w:proofErr w:type="gramEnd"/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же делать? Какой выход вы можете предложить?</w:t>
            </w: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Запретить не можем.</w:t>
            </w:r>
          </w:p>
          <w:p w:rsidR="0026258C" w:rsidRDefault="0026258C" w:rsidP="0026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8C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Родители должны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любом деле быть ВМЕСТЕ с ребёнком.</w:t>
            </w:r>
          </w:p>
          <w:p w:rsidR="0026258C" w:rsidRPr="00FB05C4" w:rsidRDefault="0026258C" w:rsidP="00FB05C4">
            <w:pPr>
              <w:pStyle w:val="a4"/>
              <w:spacing w:before="0" w:beforeAutospacing="0" w:after="240" w:afterAutospacing="0" w:line="390" w:lineRule="atLeast"/>
              <w:ind w:right="600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4324" w:type="dxa"/>
          </w:tcPr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471" w:rsidRDefault="00246471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группах)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очереди озвучивают 1 и 2 группы)</w:t>
            </w: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06A" w:rsidRDefault="00DD706A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очереди озвучивают 1 и 2 группы)</w:t>
            </w: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(Высказывают варианты)</w:t>
            </w:r>
          </w:p>
        </w:tc>
      </w:tr>
      <w:tr w:rsidR="0026258C" w:rsidTr="0008110A">
        <w:tc>
          <w:tcPr>
            <w:tcW w:w="1951" w:type="dxa"/>
          </w:tcPr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23" w:type="dxa"/>
          </w:tcPr>
          <w:p w:rsidR="00FB05C4" w:rsidRDefault="00FB05C4" w:rsidP="000811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Появление </w:t>
            </w:r>
            <w:proofErr w:type="spellStart"/>
            <w:r w:rsidRPr="00FB0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блогерской</w:t>
            </w:r>
            <w:proofErr w:type="spellEnd"/>
            <w:r w:rsidRPr="00FB0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активности у ребенка – это повод для его </w:t>
            </w:r>
            <w:proofErr w:type="gramStart"/>
            <w:r w:rsidRPr="00FB0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FB0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задуматься о том, как помочь ему использовать увлечение эффективно и безопасно.</w:t>
            </w: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поможете ребёнку в создании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0542E1" w:rsidRDefault="000542E1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(или Чем вы поможете своему ребёнку в его увлечении?)</w:t>
            </w: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ответ на доске.</w:t>
            </w:r>
          </w:p>
          <w:p w:rsidR="0026258C" w:rsidRDefault="0026258C" w:rsidP="0026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доске рисунок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ребенка-блогера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Вокруг листы А-4.)</w:t>
            </w:r>
            <w:proofErr w:type="gramEnd"/>
          </w:p>
          <w:p w:rsidR="0026258C" w:rsidRDefault="0026258C" w:rsidP="0026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58C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ваши действия будут такими, то ребёнок не будет подвержен опасности в интернете.</w:t>
            </w:r>
          </w:p>
          <w:p w:rsidR="0026258C" w:rsidRDefault="0026258C" w:rsidP="0026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станет вашим общим увлечением … на неделю, месяц, может быть больший период времени. </w:t>
            </w:r>
            <w:r w:rsidR="007B6793">
              <w:rPr>
                <w:rFonts w:ascii="Times New Roman" w:hAnsi="Times New Roman" w:cs="Times New Roman"/>
                <w:sz w:val="28"/>
                <w:szCs w:val="28"/>
              </w:rPr>
              <w:t>А для кого-то, возможно, более длительным, серьёзным занятием. И поможет в выборе дальнейшей профессии.</w:t>
            </w:r>
          </w:p>
          <w:p w:rsidR="007B6793" w:rsidRPr="0026258C" w:rsidRDefault="007B6793" w:rsidP="00262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5C4" w:rsidRDefault="00FB05C4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(Высказывают свои мысли) </w:t>
            </w: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58C" w:rsidRDefault="0026258C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листах родители записывают маркером свои идеи)</w:t>
            </w:r>
          </w:p>
        </w:tc>
      </w:tr>
      <w:tr w:rsidR="007B6793" w:rsidTr="0008110A">
        <w:tc>
          <w:tcPr>
            <w:tcW w:w="1951" w:type="dxa"/>
          </w:tcPr>
          <w:p w:rsidR="007B6793" w:rsidRDefault="007B6793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23" w:type="dxa"/>
          </w:tcPr>
          <w:p w:rsidR="007B6793" w:rsidRDefault="007B6793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Спасибо за продуктивную работу. </w:t>
            </w:r>
          </w:p>
          <w:p w:rsidR="007B6793" w:rsidRDefault="00A92701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 в заключении хотелось бы напомнить</w:t>
            </w:r>
            <w:r w:rsidR="007B6793">
              <w:rPr>
                <w:rFonts w:ascii="Times New Roman" w:hAnsi="Times New Roman" w:cs="Times New Roman"/>
                <w:sz w:val="28"/>
                <w:szCs w:val="28"/>
              </w:rPr>
              <w:t>, что …</w:t>
            </w:r>
          </w:p>
          <w:p w:rsidR="007B6793" w:rsidRDefault="007B6793" w:rsidP="007B6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с информацией о детском суициде)</w:t>
            </w:r>
          </w:p>
          <w:p w:rsidR="007B6793" w:rsidRDefault="007B6793" w:rsidP="007B6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свидания.</w:t>
            </w:r>
          </w:p>
          <w:p w:rsidR="007B6793" w:rsidRDefault="007B6793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</w:tcPr>
          <w:p w:rsidR="007B6793" w:rsidRDefault="007B6793" w:rsidP="000811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10A" w:rsidRPr="0008110A" w:rsidRDefault="0008110A" w:rsidP="00081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110A" w:rsidRPr="0008110A" w:rsidSect="00081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10A"/>
    <w:rsid w:val="000542E1"/>
    <w:rsid w:val="0008110A"/>
    <w:rsid w:val="000C3061"/>
    <w:rsid w:val="000E7B86"/>
    <w:rsid w:val="00246471"/>
    <w:rsid w:val="0026258C"/>
    <w:rsid w:val="002A2CFF"/>
    <w:rsid w:val="003337A0"/>
    <w:rsid w:val="005218FB"/>
    <w:rsid w:val="005276E0"/>
    <w:rsid w:val="00663C74"/>
    <w:rsid w:val="007B6793"/>
    <w:rsid w:val="00A72E26"/>
    <w:rsid w:val="00A85D54"/>
    <w:rsid w:val="00A92701"/>
    <w:rsid w:val="00C62E3A"/>
    <w:rsid w:val="00DD706A"/>
    <w:rsid w:val="00E54D2D"/>
    <w:rsid w:val="00EC5FE5"/>
    <w:rsid w:val="00F41C34"/>
    <w:rsid w:val="00F67C87"/>
    <w:rsid w:val="00FB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2019-11-03T17:10:00Z</dcterms:created>
  <dcterms:modified xsi:type="dcterms:W3CDTF">2019-11-07T18:01:00Z</dcterms:modified>
</cp:coreProperties>
</file>